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4" w:rsidRDefault="008856C4" w:rsidP="008856C4">
      <w:pPr>
        <w:pStyle w:val="FootnoteText"/>
        <w:jc w:val="center"/>
        <w:rPr>
          <w:b/>
          <w:bCs/>
          <w:i/>
          <w:noProof/>
          <w:sz w:val="28"/>
          <w:szCs w:val="28"/>
          <w:lang w:val="sr-Cyrl-CS"/>
        </w:rPr>
      </w:pPr>
      <w:r w:rsidRPr="00FE3C1A">
        <w:rPr>
          <w:b/>
          <w:bCs/>
          <w:i/>
          <w:noProof/>
          <w:sz w:val="28"/>
          <w:szCs w:val="28"/>
          <w:lang w:val="sr-Cyrl-CS"/>
        </w:rPr>
        <w:t>ПР</w:t>
      </w:r>
      <w:r w:rsidRPr="00FE3C1A">
        <w:rPr>
          <w:b/>
          <w:bCs/>
          <w:i/>
          <w:noProof/>
          <w:sz w:val="28"/>
          <w:szCs w:val="28"/>
          <w:lang w:val="sr-Latn-RS"/>
        </w:rPr>
        <w:t>E</w:t>
      </w:r>
      <w:r w:rsidRPr="00FE3C1A">
        <w:rPr>
          <w:b/>
          <w:bCs/>
          <w:i/>
          <w:noProof/>
          <w:sz w:val="28"/>
          <w:szCs w:val="28"/>
          <w:lang w:val="sr-Cyrl-RS"/>
        </w:rPr>
        <w:t>ХРАМБЕНА</w:t>
      </w:r>
      <w:r w:rsidRPr="00FE3C1A">
        <w:rPr>
          <w:b/>
          <w:bCs/>
          <w:i/>
          <w:noProof/>
          <w:sz w:val="28"/>
          <w:szCs w:val="28"/>
          <w:lang w:val="sr-Cyrl-CS"/>
        </w:rPr>
        <w:t xml:space="preserve"> ТЕХНОЛОГИЈА</w:t>
      </w:r>
    </w:p>
    <w:p w:rsidR="008856C4" w:rsidRPr="00A95C8E" w:rsidRDefault="008856C4" w:rsidP="008856C4">
      <w:pPr>
        <w:pStyle w:val="FootnoteText"/>
        <w:jc w:val="center"/>
        <w:rPr>
          <w:b/>
          <w:bCs/>
          <w:i/>
          <w:noProof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229"/>
        <w:gridCol w:w="4490"/>
        <w:gridCol w:w="808"/>
        <w:gridCol w:w="1080"/>
        <w:gridCol w:w="1029"/>
      </w:tblGrid>
      <w:tr w:rsidR="008856C4" w:rsidRPr="0023760A" w:rsidTr="005C11A6">
        <w:trPr>
          <w:trHeight w:val="426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8856C4" w:rsidRPr="0023760A" w:rsidTr="005C11A6">
        <w:trPr>
          <w:trHeight w:val="228"/>
          <w:jc w:val="center"/>
        </w:trPr>
        <w:tc>
          <w:tcPr>
            <w:tcW w:w="9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ПРВА ГОДИНА 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Општа и неорганска хемија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836CF0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Менаџмент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836CF0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Квантитативне методе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Индустријски објекти и постројења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-1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836CF0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Органска хемија 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+0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28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836CF0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Основи информационе технологије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0252D5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Сензорна анализа хране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Биохемија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9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ДРУГА ГОДИНА </w:t>
            </w:r>
          </w:p>
        </w:tc>
      </w:tr>
      <w:tr w:rsidR="008856C4" w:rsidRPr="00994C98" w:rsidTr="005C11A6">
        <w:trPr>
          <w:trHeight w:val="7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523139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Аналитичка хемија 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Амбалажа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Технолошке операције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  <w:tr w:rsidR="008856C4" w:rsidRPr="005E0CF6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Функционална храна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5E0CF6" w:rsidTr="005C11A6">
        <w:trPr>
          <w:trHeight w:val="228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0C23C9" w:rsidRDefault="008856C4" w:rsidP="005C11A6">
            <w:pPr>
              <w:spacing w:after="0" w:line="240" w:lineRule="auto"/>
              <w:ind w:left="34" w:hanging="61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нглески језик-2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IV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</w:tr>
      <w:tr w:rsidR="008856C4" w:rsidRPr="00994C98" w:rsidTr="005C11A6">
        <w:trPr>
          <w:trHeight w:val="14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836CF0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5609C3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Безбедност хране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061F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Микробиологија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9A7AA7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197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Основи заштите животне сред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8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Основи прех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рамбене</w:t>
            </w:r>
            <w:r w:rsidRPr="00061F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технологије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9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1F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ТРЕЋА ГОДИНА </w:t>
            </w:r>
          </w:p>
        </w:tc>
      </w:tr>
      <w:tr w:rsidR="008856C4" w:rsidRPr="00994C98" w:rsidTr="005C11A6">
        <w:trPr>
          <w:trHeight w:val="306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Технологија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млека и млечних производа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794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6C4" w:rsidRPr="00994C98" w:rsidTr="005C11A6">
        <w:trPr>
          <w:trHeight w:val="306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</w:tcPr>
          <w:p w:rsidR="008856C4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Изборни предмет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 xml:space="preserve"> А1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Изборни предмет –А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3+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061F9F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</w:tr>
      <w:tr w:rsidR="008856C4" w:rsidRPr="00994C98" w:rsidTr="005C11A6">
        <w:trPr>
          <w:trHeight w:val="273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B45674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Технологија  жита, брашна и кондиторских производа</w:t>
            </w:r>
          </w:p>
        </w:tc>
        <w:tc>
          <w:tcPr>
            <w:tcW w:w="8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0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Изборни предмет –А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Изборни предмет – 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5A54E7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Стручна пракса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</w:tr>
      <w:tr w:rsidR="008856C4" w:rsidRPr="00994C98" w:rsidTr="005C11A6">
        <w:trPr>
          <w:trHeight w:val="213"/>
          <w:jc w:val="center"/>
        </w:trPr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5A54E7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</w:tr>
    </w:tbl>
    <w:p w:rsidR="008856C4" w:rsidRPr="00A95C8E" w:rsidRDefault="008856C4" w:rsidP="008856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56C4" w:rsidRDefault="008856C4" w:rsidP="008856C4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994C98">
        <w:rPr>
          <w:rFonts w:ascii="Times New Roman" w:hAnsi="Times New Roman" w:cs="Times New Roman"/>
          <w:b/>
          <w:lang w:val="sr-Cyrl-CS"/>
        </w:rPr>
        <w:t>Листа изборних предмета</w:t>
      </w:r>
    </w:p>
    <w:p w:rsidR="008856C4" w:rsidRPr="00A95C8E" w:rsidRDefault="008856C4" w:rsidP="008856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83"/>
        <w:gridCol w:w="4094"/>
        <w:gridCol w:w="1200"/>
        <w:gridCol w:w="913"/>
      </w:tblGrid>
      <w:tr w:rsidR="008856C4" w:rsidRPr="00A95C8E" w:rsidTr="005C11A6">
        <w:trPr>
          <w:trHeight w:val="113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40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8856C4" w:rsidRPr="00A95C8E" w:rsidTr="005C11A6">
        <w:trPr>
          <w:trHeight w:val="113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А1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56C4" w:rsidRPr="00B45674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409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Технологија воћа и поврћа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13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523139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0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Одрживи развој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13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А2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09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56C4" w:rsidRPr="00B3678C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Технлогија меса и производа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од меса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13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2D507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Технологија и заштита вода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60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9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5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Алкохолна и безалкохолна пића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67"/>
          <w:jc w:val="center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6C4" w:rsidRPr="000C23C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Безбедност и здравље на раду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67"/>
          <w:jc w:val="center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8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56C4" w:rsidRPr="002D5079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09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Исхрана и дијететика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  <w:tr w:rsidR="008856C4" w:rsidRPr="00A95C8E" w:rsidTr="005C11A6">
        <w:trPr>
          <w:trHeight w:val="167"/>
          <w:jc w:val="center"/>
        </w:trPr>
        <w:tc>
          <w:tcPr>
            <w:tcW w:w="67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56C4" w:rsidRPr="00523139" w:rsidRDefault="008856C4" w:rsidP="005C11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Контрола квалитета производа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I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856C4" w:rsidRPr="00A95C8E" w:rsidRDefault="008856C4" w:rsidP="005C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A95C8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</w:tr>
    </w:tbl>
    <w:p w:rsidR="008856C4" w:rsidRDefault="008856C4" w:rsidP="008856C4">
      <w:pPr>
        <w:rPr>
          <w:lang w:val="sr-Latn-RS"/>
        </w:rPr>
      </w:pPr>
    </w:p>
    <w:p w:rsidR="006E3614" w:rsidRDefault="008856C4">
      <w:bookmarkStart w:id="0" w:name="_GoBack"/>
      <w:bookmarkEnd w:id="0"/>
    </w:p>
    <w:sectPr w:rsidR="006E3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6"/>
    <w:rsid w:val="005702D0"/>
    <w:rsid w:val="007B6FE5"/>
    <w:rsid w:val="008856C4"/>
    <w:rsid w:val="00BE5016"/>
    <w:rsid w:val="00C00D86"/>
    <w:rsid w:val="00D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paragraph" w:styleId="FootnoteText">
    <w:name w:val="footnote text"/>
    <w:basedOn w:val="Normal"/>
    <w:link w:val="FootnoteTextChar"/>
    <w:unhideWhenUsed/>
    <w:rsid w:val="0088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56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7B6F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FE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6FE5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6FE5"/>
    <w:rPr>
      <w:rFonts w:eastAsiaTheme="minorEastAsia"/>
      <w:i/>
      <w:iCs/>
      <w:color w:val="000000" w:themeColor="text1"/>
      <w:lang w:eastAsia="ja-JP"/>
    </w:rPr>
  </w:style>
  <w:style w:type="paragraph" w:styleId="FootnoteText">
    <w:name w:val="footnote text"/>
    <w:basedOn w:val="Normal"/>
    <w:link w:val="FootnoteTextChar"/>
    <w:unhideWhenUsed/>
    <w:rsid w:val="0088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56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2020-03-04T12:40:00Z</dcterms:created>
  <dcterms:modified xsi:type="dcterms:W3CDTF">2020-03-04T12:40:00Z</dcterms:modified>
</cp:coreProperties>
</file>