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92"/>
        <w:gridCol w:w="2193"/>
        <w:gridCol w:w="2193"/>
      </w:tblGrid>
      <w:tr w:rsidR="00C474C5" w14:paraId="1D8E710A" w14:textId="728E4D05" w:rsidTr="00C474C5">
        <w:tc>
          <w:tcPr>
            <w:tcW w:w="2472" w:type="dxa"/>
          </w:tcPr>
          <w:p w14:paraId="2E393EF5" w14:textId="1177A8F4" w:rsidR="00C474C5" w:rsidRPr="00C474C5" w:rsidRDefault="00C474C5">
            <w:pPr>
              <w:rPr>
                <w:lang w:val="sr-Latn-RS"/>
              </w:rPr>
            </w:pPr>
            <w:r>
              <w:rPr>
                <w:lang w:val="sr-Latn-RS"/>
              </w:rPr>
              <w:t>Gavrilović Bojana</w:t>
            </w:r>
          </w:p>
        </w:tc>
        <w:tc>
          <w:tcPr>
            <w:tcW w:w="2492" w:type="dxa"/>
          </w:tcPr>
          <w:p w14:paraId="653104A2" w14:textId="76DEAEEF" w:rsidR="00C474C5" w:rsidRDefault="00C474C5">
            <w:proofErr w:type="spellStart"/>
            <w:r>
              <w:t>ekonomija</w:t>
            </w:r>
            <w:proofErr w:type="spellEnd"/>
          </w:p>
        </w:tc>
        <w:tc>
          <w:tcPr>
            <w:tcW w:w="2193" w:type="dxa"/>
          </w:tcPr>
          <w:p w14:paraId="248BAD92" w14:textId="58F2836A" w:rsidR="00C474C5" w:rsidRDefault="00C474C5">
            <w:r>
              <w:t>11</w:t>
            </w:r>
          </w:p>
        </w:tc>
        <w:tc>
          <w:tcPr>
            <w:tcW w:w="2193" w:type="dxa"/>
          </w:tcPr>
          <w:p w14:paraId="582DA649" w14:textId="4B25EA84" w:rsidR="00C474C5" w:rsidRDefault="00C474C5">
            <w:r>
              <w:t>2,5</w:t>
            </w:r>
          </w:p>
        </w:tc>
      </w:tr>
      <w:tr w:rsidR="00C474C5" w14:paraId="19B35DCF" w14:textId="6A5126E4" w:rsidTr="00C474C5">
        <w:tc>
          <w:tcPr>
            <w:tcW w:w="2472" w:type="dxa"/>
          </w:tcPr>
          <w:p w14:paraId="7C934C8B" w14:textId="3B899CF4" w:rsidR="00C474C5" w:rsidRDefault="00C474C5">
            <w:proofErr w:type="spellStart"/>
            <w:r>
              <w:t>Nedeljković</w:t>
            </w:r>
            <w:proofErr w:type="spellEnd"/>
            <w:r>
              <w:t xml:space="preserve"> Katarina</w:t>
            </w:r>
          </w:p>
        </w:tc>
        <w:tc>
          <w:tcPr>
            <w:tcW w:w="2492" w:type="dxa"/>
          </w:tcPr>
          <w:p w14:paraId="39EC6E60" w14:textId="52C460BD" w:rsidR="00C474C5" w:rsidRDefault="00C474C5"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</w:p>
        </w:tc>
        <w:tc>
          <w:tcPr>
            <w:tcW w:w="2193" w:type="dxa"/>
          </w:tcPr>
          <w:p w14:paraId="3E5338B5" w14:textId="77777777" w:rsidR="00C474C5" w:rsidRDefault="00C474C5"/>
        </w:tc>
        <w:tc>
          <w:tcPr>
            <w:tcW w:w="2193" w:type="dxa"/>
          </w:tcPr>
          <w:p w14:paraId="464DFA01" w14:textId="68401404" w:rsidR="00C474C5" w:rsidRDefault="00C474C5">
            <w:r>
              <w:t>13,5</w:t>
            </w:r>
          </w:p>
        </w:tc>
      </w:tr>
      <w:tr w:rsidR="00C474C5" w14:paraId="38F73503" w14:textId="387CD7E6" w:rsidTr="00C474C5">
        <w:tc>
          <w:tcPr>
            <w:tcW w:w="2472" w:type="dxa"/>
          </w:tcPr>
          <w:p w14:paraId="112290D0" w14:textId="1BFA6667" w:rsidR="00C474C5" w:rsidRDefault="00C474C5">
            <w:proofErr w:type="spellStart"/>
            <w:r>
              <w:t>Bajagić</w:t>
            </w:r>
            <w:proofErr w:type="spellEnd"/>
            <w:r>
              <w:t xml:space="preserve"> Stefan</w:t>
            </w:r>
          </w:p>
        </w:tc>
        <w:tc>
          <w:tcPr>
            <w:tcW w:w="2492" w:type="dxa"/>
          </w:tcPr>
          <w:p w14:paraId="761A4165" w14:textId="55CC9A3F" w:rsidR="00C474C5" w:rsidRDefault="00C474C5"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</w:p>
        </w:tc>
        <w:tc>
          <w:tcPr>
            <w:tcW w:w="2193" w:type="dxa"/>
          </w:tcPr>
          <w:p w14:paraId="684BA49E" w14:textId="77777777" w:rsidR="00C474C5" w:rsidRDefault="00C474C5"/>
        </w:tc>
        <w:tc>
          <w:tcPr>
            <w:tcW w:w="2193" w:type="dxa"/>
          </w:tcPr>
          <w:p w14:paraId="28735CBC" w14:textId="2E248F34" w:rsidR="00C474C5" w:rsidRDefault="00C474C5">
            <w:r>
              <w:t>6,5</w:t>
            </w:r>
          </w:p>
        </w:tc>
      </w:tr>
      <w:tr w:rsidR="00C474C5" w14:paraId="344B5D4E" w14:textId="6CB96B64" w:rsidTr="00C474C5">
        <w:tc>
          <w:tcPr>
            <w:tcW w:w="2472" w:type="dxa"/>
          </w:tcPr>
          <w:p w14:paraId="7EB99857" w14:textId="0E30E08A" w:rsidR="00C474C5" w:rsidRDefault="00C474C5">
            <w:proofErr w:type="spellStart"/>
            <w:r>
              <w:t>TanasijevićTijana</w:t>
            </w:r>
            <w:proofErr w:type="spellEnd"/>
          </w:p>
        </w:tc>
        <w:tc>
          <w:tcPr>
            <w:tcW w:w="2492" w:type="dxa"/>
          </w:tcPr>
          <w:p w14:paraId="31164328" w14:textId="4D553D72" w:rsidR="00C474C5" w:rsidRDefault="00C474C5">
            <w:proofErr w:type="spellStart"/>
            <w:r>
              <w:t>Ekonomija</w:t>
            </w:r>
            <w:proofErr w:type="spellEnd"/>
          </w:p>
        </w:tc>
        <w:tc>
          <w:tcPr>
            <w:tcW w:w="2193" w:type="dxa"/>
          </w:tcPr>
          <w:p w14:paraId="3E1B319E" w14:textId="77777777" w:rsidR="00C474C5" w:rsidRDefault="00C474C5"/>
        </w:tc>
        <w:tc>
          <w:tcPr>
            <w:tcW w:w="2193" w:type="dxa"/>
          </w:tcPr>
          <w:p w14:paraId="2059C607" w14:textId="517A6E6F" w:rsidR="00C474C5" w:rsidRDefault="00C474C5">
            <w:r>
              <w:t>8,5</w:t>
            </w:r>
          </w:p>
        </w:tc>
      </w:tr>
      <w:tr w:rsidR="00C474C5" w14:paraId="20DE6B26" w14:textId="2F0EC732" w:rsidTr="00C474C5">
        <w:tc>
          <w:tcPr>
            <w:tcW w:w="2472" w:type="dxa"/>
          </w:tcPr>
          <w:p w14:paraId="4A474A2F" w14:textId="19E70C37" w:rsidR="00C474C5" w:rsidRDefault="00C474C5">
            <w:r>
              <w:t>Pavlović Nemanja</w:t>
            </w:r>
          </w:p>
        </w:tc>
        <w:tc>
          <w:tcPr>
            <w:tcW w:w="2492" w:type="dxa"/>
          </w:tcPr>
          <w:p w14:paraId="2BF5C68A" w14:textId="6AEFF680" w:rsidR="00C474C5" w:rsidRDefault="00C474C5">
            <w:proofErr w:type="spellStart"/>
            <w:r>
              <w:t>Ekonomija</w:t>
            </w:r>
            <w:proofErr w:type="spellEnd"/>
          </w:p>
        </w:tc>
        <w:tc>
          <w:tcPr>
            <w:tcW w:w="2193" w:type="dxa"/>
          </w:tcPr>
          <w:p w14:paraId="0ECE7154" w14:textId="12D07195" w:rsidR="00C474C5" w:rsidRDefault="00C474C5">
            <w:r>
              <w:t>8</w:t>
            </w:r>
          </w:p>
        </w:tc>
        <w:tc>
          <w:tcPr>
            <w:tcW w:w="2193" w:type="dxa"/>
          </w:tcPr>
          <w:p w14:paraId="64FC9C08" w14:textId="61A215F4" w:rsidR="00C474C5" w:rsidRDefault="00C474C5">
            <w:r>
              <w:t>3</w:t>
            </w:r>
          </w:p>
        </w:tc>
      </w:tr>
      <w:tr w:rsidR="00C474C5" w14:paraId="109BD454" w14:textId="49FADB10" w:rsidTr="00C474C5">
        <w:tc>
          <w:tcPr>
            <w:tcW w:w="2472" w:type="dxa"/>
          </w:tcPr>
          <w:p w14:paraId="0FC15D29" w14:textId="214B7D55" w:rsidR="00C474C5" w:rsidRDefault="00C474C5">
            <w:proofErr w:type="spellStart"/>
            <w:r>
              <w:t>Cvetković</w:t>
            </w:r>
            <w:proofErr w:type="spellEnd"/>
            <w:r>
              <w:t xml:space="preserve"> </w:t>
            </w:r>
            <w:proofErr w:type="spellStart"/>
            <w:r>
              <w:t>Slađan</w:t>
            </w:r>
            <w:proofErr w:type="spellEnd"/>
          </w:p>
        </w:tc>
        <w:tc>
          <w:tcPr>
            <w:tcW w:w="2492" w:type="dxa"/>
          </w:tcPr>
          <w:p w14:paraId="081FA4E5" w14:textId="6813ECFC" w:rsidR="00C474C5" w:rsidRDefault="00C474C5">
            <w:proofErr w:type="spellStart"/>
            <w:r>
              <w:t>Ekonomija</w:t>
            </w:r>
            <w:proofErr w:type="spellEnd"/>
          </w:p>
        </w:tc>
        <w:tc>
          <w:tcPr>
            <w:tcW w:w="2193" w:type="dxa"/>
          </w:tcPr>
          <w:p w14:paraId="4105A51B" w14:textId="5F7767D8" w:rsidR="00C474C5" w:rsidRDefault="00C474C5">
            <w:r>
              <w:t>8</w:t>
            </w:r>
          </w:p>
        </w:tc>
        <w:tc>
          <w:tcPr>
            <w:tcW w:w="2193" w:type="dxa"/>
          </w:tcPr>
          <w:p w14:paraId="37B2CDD4" w14:textId="615352E5" w:rsidR="00C474C5" w:rsidRDefault="00C474C5">
            <w:r>
              <w:t>1,5</w:t>
            </w:r>
          </w:p>
        </w:tc>
      </w:tr>
      <w:tr w:rsidR="00C474C5" w14:paraId="4D3141DB" w14:textId="618F0FC3" w:rsidTr="00C474C5">
        <w:tc>
          <w:tcPr>
            <w:tcW w:w="2472" w:type="dxa"/>
          </w:tcPr>
          <w:p w14:paraId="452D53FC" w14:textId="5F9FE9B8" w:rsidR="00C474C5" w:rsidRDefault="00C474C5"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2492" w:type="dxa"/>
          </w:tcPr>
          <w:p w14:paraId="76FBD099" w14:textId="62F8AF2B" w:rsidR="00C474C5" w:rsidRDefault="00C474C5">
            <w:proofErr w:type="spellStart"/>
            <w:r>
              <w:t>Gastronomija</w:t>
            </w:r>
            <w:proofErr w:type="spellEnd"/>
          </w:p>
        </w:tc>
        <w:tc>
          <w:tcPr>
            <w:tcW w:w="2193" w:type="dxa"/>
          </w:tcPr>
          <w:p w14:paraId="357E668F" w14:textId="24DE6F11" w:rsidR="00C474C5" w:rsidRDefault="00C474C5">
            <w:r>
              <w:t>4,5</w:t>
            </w:r>
          </w:p>
        </w:tc>
        <w:tc>
          <w:tcPr>
            <w:tcW w:w="2193" w:type="dxa"/>
          </w:tcPr>
          <w:p w14:paraId="485C8C33" w14:textId="6DFBCF9A" w:rsidR="00C474C5" w:rsidRDefault="00C474C5">
            <w:r>
              <w:t>3,5</w:t>
            </w:r>
          </w:p>
        </w:tc>
      </w:tr>
      <w:tr w:rsidR="00C474C5" w14:paraId="2A42B655" w14:textId="217B4AA2" w:rsidTr="00C474C5">
        <w:tc>
          <w:tcPr>
            <w:tcW w:w="2472" w:type="dxa"/>
          </w:tcPr>
          <w:p w14:paraId="75B85A74" w14:textId="77777777" w:rsidR="00C474C5" w:rsidRDefault="00C474C5">
            <w:bookmarkStart w:id="0" w:name="_GoBack"/>
            <w:bookmarkEnd w:id="0"/>
          </w:p>
        </w:tc>
        <w:tc>
          <w:tcPr>
            <w:tcW w:w="2492" w:type="dxa"/>
          </w:tcPr>
          <w:p w14:paraId="3C73038F" w14:textId="77777777" w:rsidR="00C474C5" w:rsidRDefault="00C474C5"/>
        </w:tc>
        <w:tc>
          <w:tcPr>
            <w:tcW w:w="2193" w:type="dxa"/>
          </w:tcPr>
          <w:p w14:paraId="235C62B0" w14:textId="77777777" w:rsidR="00C474C5" w:rsidRDefault="00C474C5"/>
        </w:tc>
        <w:tc>
          <w:tcPr>
            <w:tcW w:w="2193" w:type="dxa"/>
          </w:tcPr>
          <w:p w14:paraId="11EAF4FB" w14:textId="77777777" w:rsidR="00C474C5" w:rsidRDefault="00C474C5"/>
        </w:tc>
      </w:tr>
      <w:tr w:rsidR="00C474C5" w14:paraId="5B8DA539" w14:textId="7DC509A3" w:rsidTr="00C474C5">
        <w:tc>
          <w:tcPr>
            <w:tcW w:w="2472" w:type="dxa"/>
          </w:tcPr>
          <w:p w14:paraId="5C599DCA" w14:textId="77777777" w:rsidR="00C474C5" w:rsidRDefault="00C474C5"/>
        </w:tc>
        <w:tc>
          <w:tcPr>
            <w:tcW w:w="2492" w:type="dxa"/>
          </w:tcPr>
          <w:p w14:paraId="75073016" w14:textId="77777777" w:rsidR="00C474C5" w:rsidRDefault="00C474C5"/>
        </w:tc>
        <w:tc>
          <w:tcPr>
            <w:tcW w:w="2193" w:type="dxa"/>
          </w:tcPr>
          <w:p w14:paraId="2FCCB6CD" w14:textId="77777777" w:rsidR="00C474C5" w:rsidRDefault="00C474C5"/>
        </w:tc>
        <w:tc>
          <w:tcPr>
            <w:tcW w:w="2193" w:type="dxa"/>
          </w:tcPr>
          <w:p w14:paraId="0B0FA4DC" w14:textId="77777777" w:rsidR="00C474C5" w:rsidRDefault="00C474C5"/>
        </w:tc>
      </w:tr>
    </w:tbl>
    <w:p w14:paraId="68CBDE0E" w14:textId="77777777" w:rsidR="00357C66" w:rsidRDefault="00357C66"/>
    <w:sectPr w:rsidR="00357C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117A" w14:textId="77777777" w:rsidR="00583F16" w:rsidRDefault="00583F16" w:rsidP="00C474C5">
      <w:pPr>
        <w:spacing w:after="0" w:line="240" w:lineRule="auto"/>
      </w:pPr>
      <w:r>
        <w:separator/>
      </w:r>
    </w:p>
  </w:endnote>
  <w:endnote w:type="continuationSeparator" w:id="0">
    <w:p w14:paraId="606701AD" w14:textId="77777777" w:rsidR="00583F16" w:rsidRDefault="00583F16" w:rsidP="00C4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F53B" w14:textId="77777777" w:rsidR="00583F16" w:rsidRDefault="00583F16" w:rsidP="00C474C5">
      <w:pPr>
        <w:spacing w:after="0" w:line="240" w:lineRule="auto"/>
      </w:pPr>
      <w:r>
        <w:separator/>
      </w:r>
    </w:p>
  </w:footnote>
  <w:footnote w:type="continuationSeparator" w:id="0">
    <w:p w14:paraId="2DF2008D" w14:textId="77777777" w:rsidR="00583F16" w:rsidRDefault="00583F16" w:rsidP="00C4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828E" w14:textId="3470BA98" w:rsidR="00C474C5" w:rsidRPr="00C474C5" w:rsidRDefault="00C474C5">
    <w:pPr>
      <w:pStyle w:val="Header"/>
      <w:rPr>
        <w:lang w:val="sr-Latn-RS"/>
      </w:rPr>
    </w:pPr>
    <w:r>
      <w:rPr>
        <w:lang w:val="sr-Latn-RS"/>
      </w:rPr>
      <w:t>Minimalan broj bodova za prolaz je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C5"/>
    <w:rsid w:val="00357C66"/>
    <w:rsid w:val="00583F16"/>
    <w:rsid w:val="00C474C5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A38E"/>
  <w15:chartTrackingRefBased/>
  <w15:docId w15:val="{8CAA8F2D-C2B4-4C17-877A-8092F8F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C5"/>
  </w:style>
  <w:style w:type="paragraph" w:styleId="Footer">
    <w:name w:val="footer"/>
    <w:basedOn w:val="Normal"/>
    <w:link w:val="FooterChar"/>
    <w:uiPriority w:val="99"/>
    <w:unhideWhenUsed/>
    <w:rsid w:val="00C4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2019-09-27T14:31:00Z</dcterms:created>
  <dcterms:modified xsi:type="dcterms:W3CDTF">2019-09-27T14:35:00Z</dcterms:modified>
</cp:coreProperties>
</file>